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6F" w:rsidRPr="0080556F" w:rsidRDefault="0080556F" w:rsidP="0080556F">
      <w:pPr>
        <w:rPr>
          <w:b/>
          <w:bCs/>
        </w:rPr>
      </w:pPr>
      <w:r w:rsidRPr="0080556F">
        <w:rPr>
          <w:b/>
          <w:bCs/>
        </w:rPr>
        <w:t>Подведены итоги Международной олимпиады по страхованию</w:t>
      </w:r>
    </w:p>
    <w:p w:rsidR="0080556F" w:rsidRPr="0080556F" w:rsidRDefault="0080556F" w:rsidP="0080556F">
      <w:r w:rsidRPr="0080556F">
        <w:t xml:space="preserve">17 июля 2020 подведены итоги Международной олимпиады по страхованию для студентов и выпускников. </w:t>
      </w:r>
      <w:proofErr w:type="spellStart"/>
      <w:r w:rsidRPr="0080556F">
        <w:t>Соорганизаторами</w:t>
      </w:r>
      <w:proofErr w:type="spellEnd"/>
      <w:r w:rsidRPr="0080556F">
        <w:t xml:space="preserve"> Олимпиады стали «Страховой Брокер Сбербанка» и Финансовый университет при Правительстве РФ. В двух турах Олимпиады приняло участие более 300 студентов изо всех регионов нашей страны и из-за рубежа. Победителями и призёрами стали 54 студента, которые продемонстрировали хорошие знания и глубокое понимание особенностей страхования. Все победители и призёры получат, в том числе, привилегии и льготы при продолжении своего страхового образования.</w:t>
      </w:r>
    </w:p>
    <w:p w:rsidR="0080556F" w:rsidRPr="0080556F" w:rsidRDefault="0080556F" w:rsidP="0080556F">
      <w:r w:rsidRPr="0080556F">
        <w:t>Финансовый университет проводит страховые олимпиады уже более 10 лет, его опыт и его преподаватели стали ключевым фактором успеха Олимпиады.</w:t>
      </w:r>
    </w:p>
    <w:p w:rsidR="0080556F" w:rsidRPr="0080556F" w:rsidRDefault="0080556F" w:rsidP="0080556F">
      <w:r w:rsidRPr="0080556F">
        <w:t xml:space="preserve">Кириллова Н.В., профессор </w:t>
      </w:r>
      <w:proofErr w:type="spellStart"/>
      <w:r w:rsidRPr="0080556F">
        <w:t>Финуниверситета</w:t>
      </w:r>
      <w:proofErr w:type="spellEnd"/>
      <w:r w:rsidRPr="0080556F">
        <w:t>: «Олимпиада 2020 года проходила в сложных условиях, второй тур мы должны были провести дистанционно. И тем не менее, все получилось, тяга к знаниям и воля к победе сделали свое дело. Поздравляю победителей и наш страховой рынок, который приобретает несколько сотен небезразличных к развитию страхования в нашей стране юношей и девушек».</w:t>
      </w:r>
    </w:p>
    <w:p w:rsidR="0080556F" w:rsidRPr="0080556F" w:rsidRDefault="0080556F" w:rsidP="0080556F">
      <w:r w:rsidRPr="0080556F">
        <w:t xml:space="preserve"> Цыганов А.А., руководитель департамента страхования и экономики социальной сферы </w:t>
      </w:r>
      <w:proofErr w:type="spellStart"/>
      <w:r w:rsidRPr="0080556F">
        <w:t>Финуниверситета</w:t>
      </w:r>
      <w:proofErr w:type="spellEnd"/>
      <w:r w:rsidRPr="0080556F">
        <w:t xml:space="preserve">: «Поздравляю победителей, призеров и участников Международной олимпиады по страхованию 2020 года, научных руководителей! В тяжелых условиях мы все сумели достичь успеха и привести к знаниям о страховании, развитии страхового рынка новых энтузиастов, на деле доказавших, что страхование — это интересно! Ждем всех в магистратуре </w:t>
      </w:r>
      <w:proofErr w:type="spellStart"/>
      <w:r w:rsidRPr="0080556F">
        <w:t>Финуниверситета</w:t>
      </w:r>
      <w:proofErr w:type="spellEnd"/>
      <w:r w:rsidRPr="0080556F">
        <w:t xml:space="preserve"> на программе «Страховой бизнес», а призеры и победители получают законные льготы при поступлении. Проведение Олимпиады важное, знаковое событие для российского страхового рынка, тем более в сложных условиях 2020 года. Огромное спасибо страховщикам и Страховому брокеру Сбербанка, МИГ «Страхование сегодня», создавших условиях для проведения Олимпиады и приобщение молодежи к страховой культуре.  </w:t>
      </w:r>
    </w:p>
    <w:p w:rsidR="0080556F" w:rsidRPr="0080556F" w:rsidRDefault="0080556F" w:rsidP="0080556F">
      <w:r w:rsidRPr="0080556F">
        <w:t>«Страховой Брокер Сбербанка» проводит свою четвёртую студенческую Олимпиаду, его неуклонное стремление к подготовке высококлассных специалистов в системе высшего образования нашей страны придает этим мероприятиям исключительно высокую энергетику.</w:t>
      </w:r>
    </w:p>
    <w:p w:rsidR="0080556F" w:rsidRPr="0080556F" w:rsidRDefault="0080556F" w:rsidP="0080556F">
      <w:r w:rsidRPr="0080556F">
        <w:t>Скляр В.В, генеральный директор ООО «Страховой брокер Сбербанка»: «Я хочу поблагодарить всех юношей и девушек, принимавших участие в Олимпиаде. Я уверена, что многие из них придут на работу в страхование, принеся в нашу отрасль свою энергию и целеустремленность, знания и таланты. В вас, в молодежи, залог будущего развития и процветания нашего страхования, нашей экономики и нашей страны. Наши двери для вас открыты – мы будем очень рады видеть вас среди наших сотрудников в будущем. Отдельно я хочу поблагодарить наших коллег-страховщиков, чей вклад в Олимпиаду был поистине бесценным и обеспечил ей массовость и успех.»</w:t>
      </w:r>
    </w:p>
    <w:p w:rsidR="0080556F" w:rsidRPr="0080556F" w:rsidRDefault="0080556F" w:rsidP="0080556F">
      <w:r w:rsidRPr="0080556F">
        <w:t xml:space="preserve">Все страховые олимпиады традиционно поддерживаются страховыми компаниями. В этом году партнерами Олимпиады выступили САО «ВСК», СПАО «Ингосстрах», СПАО «РЕСО-Гарантия», ООО СК «Сбербанк страхование», ООО СК «Сбербанк страхование жизни», ПАО «САК "ЭНЕРГОГАРАНТ». Их участие позволило, в том числе, организовать дистанционное проведение второго тура, их представители работали в жюри, вовлеченные страховые компании готовы приглашать победителей Олимпиады к себе на стажировки. </w:t>
      </w:r>
    </w:p>
    <w:p w:rsidR="0080556F" w:rsidRPr="0080556F" w:rsidRDefault="0080556F" w:rsidP="0080556F">
      <w:r w:rsidRPr="0080556F">
        <w:lastRenderedPageBreak/>
        <w:t xml:space="preserve">Полный список победителей и призеров можно найти </w:t>
      </w:r>
      <w:hyperlink r:id="rId5" w:tgtFrame="_blank" w:history="1">
        <w:r w:rsidRPr="0080556F">
          <w:rPr>
            <w:rStyle w:val="a3"/>
          </w:rPr>
          <w:t>на сайте Финансового университета</w:t>
        </w:r>
      </w:hyperlink>
      <w:r w:rsidRPr="0080556F">
        <w:t>.</w:t>
      </w:r>
    </w:p>
    <w:p w:rsidR="0032081D" w:rsidRDefault="0032081D">
      <w:bookmarkStart w:id="0" w:name="_GoBack"/>
      <w:bookmarkEnd w:id="0"/>
    </w:p>
    <w:sectPr w:rsidR="0032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6F"/>
    <w:rsid w:val="0032081D"/>
    <w:rsid w:val="0080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.ru/org/div/gprstm/News/2020-07-17-17-07-2020-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eshipitsina</dc:creator>
  <cp:lastModifiedBy>eshipitsina</cp:lastModifiedBy>
  <cp:revision>1</cp:revision>
  <dcterms:created xsi:type="dcterms:W3CDTF">2021-04-13T07:12:00Z</dcterms:created>
  <dcterms:modified xsi:type="dcterms:W3CDTF">2021-04-13T07:12:00Z</dcterms:modified>
</cp:coreProperties>
</file>